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附件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4</w:t>
      </w:r>
      <w:bookmarkStart w:id="10" w:name="_GoBack"/>
      <w:bookmarkEnd w:id="10"/>
      <w:r>
        <w:rPr>
          <w:rFonts w:hint="eastAsia" w:ascii="宋体" w:hAnsi="宋体" w:eastAsia="宋体" w:cs="宋体"/>
          <w:b/>
          <w:sz w:val="24"/>
          <w:szCs w:val="24"/>
        </w:rPr>
        <w:t>：</w:t>
      </w:r>
    </w:p>
    <w:p>
      <w:pPr>
        <w:pStyle w:val="8"/>
        <w:tabs>
          <w:tab w:val="left" w:pos="1260"/>
        </w:tabs>
        <w:rPr>
          <w:rFonts w:ascii="Times New Roman" w:hAnsi="Times New Roman"/>
          <w:b/>
          <w:spacing w:val="100"/>
          <w:w w:val="110"/>
          <w:kern w:val="0"/>
          <w:sz w:val="52"/>
          <w:szCs w:val="44"/>
        </w:rPr>
      </w:pPr>
    </w:p>
    <w:p/>
    <w:p>
      <w:pPr>
        <w:pStyle w:val="8"/>
        <w:tabs>
          <w:tab w:val="left" w:pos="1260"/>
        </w:tabs>
        <w:jc w:val="center"/>
        <w:rPr>
          <w:rFonts w:ascii="Times New Roman" w:hAnsi="Times New Roman"/>
          <w:b/>
          <w:spacing w:val="100"/>
          <w:w w:val="110"/>
          <w:kern w:val="0"/>
          <w:sz w:val="52"/>
          <w:szCs w:val="44"/>
        </w:rPr>
      </w:pPr>
    </w:p>
    <w:p>
      <w:pPr>
        <w:pStyle w:val="8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 xml:space="preserve"> </w:t>
      </w:r>
    </w:p>
    <w:p>
      <w:pPr>
        <w:pStyle w:val="8"/>
        <w:jc w:val="center"/>
        <w:rPr>
          <w:rFonts w:hint="eastAsia" w:ascii="Times New Roman" w:hAnsi="Times New Roman"/>
          <w:b/>
          <w:sz w:val="56"/>
          <w:szCs w:val="56"/>
        </w:rPr>
      </w:pPr>
    </w:p>
    <w:p>
      <w:pPr>
        <w:pStyle w:val="8"/>
        <w:jc w:val="center"/>
        <w:rPr>
          <w:rFonts w:hint="eastAsia" w:ascii="Times New Roman" w:hAnsi="Times New Roman"/>
          <w:b/>
          <w:sz w:val="56"/>
          <w:szCs w:val="56"/>
        </w:rPr>
      </w:pPr>
      <w:r>
        <w:rPr>
          <w:rFonts w:hint="eastAsia" w:ascii="Times New Roman" w:hAnsi="Times New Roman"/>
          <w:b/>
          <w:sz w:val="56"/>
          <w:szCs w:val="56"/>
          <w:lang w:val="en-US" w:eastAsia="zh-CN"/>
        </w:rPr>
        <w:t>市场调研</w:t>
      </w:r>
      <w:r>
        <w:rPr>
          <w:rFonts w:hint="eastAsia" w:ascii="Times New Roman" w:hAnsi="Times New Roman"/>
          <w:b/>
          <w:sz w:val="56"/>
          <w:szCs w:val="56"/>
        </w:rPr>
        <w:t>响应文件</w:t>
      </w:r>
    </w:p>
    <w:p>
      <w:pPr>
        <w:pStyle w:val="8"/>
        <w:jc w:val="both"/>
        <w:rPr>
          <w:rFonts w:hint="eastAsia" w:ascii="Times New Roman" w:hAnsi="Times New Roman"/>
          <w:b/>
          <w:sz w:val="44"/>
          <w:szCs w:val="44"/>
        </w:rPr>
      </w:pPr>
    </w:p>
    <w:p>
      <w:pPr>
        <w:pStyle w:val="8"/>
        <w:jc w:val="center"/>
        <w:rPr>
          <w:rFonts w:ascii="Times New Roman" w:hAnsi="Times New Roman"/>
          <w:b/>
          <w:sz w:val="44"/>
          <w:szCs w:val="44"/>
        </w:rPr>
      </w:pPr>
    </w:p>
    <w:p>
      <w:pPr>
        <w:pStyle w:val="8"/>
        <w:spacing w:line="360" w:lineRule="auto"/>
        <w:ind w:left="2692" w:leftChars="669" w:hanging="1287" w:hangingChars="458"/>
        <w:rPr>
          <w:rFonts w:hint="eastAsia" w:ascii="Times New Roman" w:hAnsi="Times New Roman" w:eastAsia="宋体"/>
          <w:b/>
          <w:sz w:val="28"/>
          <w:szCs w:val="28"/>
          <w:u w:val="single"/>
          <w:lang w:eastAsia="zh-CN"/>
        </w:rPr>
      </w:pPr>
      <w:r>
        <w:rPr>
          <w:rFonts w:hint="eastAsia" w:ascii="Times New Roman" w:hAnsi="Times New Roman"/>
          <w:b/>
          <w:sz w:val="28"/>
          <w:szCs w:val="28"/>
        </w:rPr>
        <w:t>项目名称：</w:t>
      </w:r>
      <w:r>
        <w:rPr>
          <w:rFonts w:hint="eastAsia" w:ascii="Times New Roman" w:hAnsi="Times New Roman"/>
          <w:b/>
          <w:bCs w:val="0"/>
          <w:sz w:val="28"/>
          <w:szCs w:val="28"/>
          <w:u w:val="single"/>
          <w:lang w:eastAsia="zh-CN"/>
        </w:rPr>
        <w:t>从化区中医医院中央空调系统、洁净空调系统及配套设施维护保养服务项目</w:t>
      </w:r>
    </w:p>
    <w:p>
      <w:pPr>
        <w:pStyle w:val="8"/>
        <w:spacing w:line="360" w:lineRule="auto"/>
        <w:ind w:firstLine="1439" w:firstLineChars="512"/>
        <w:rPr>
          <w:rFonts w:hint="eastAsia" w:ascii="Times New Roman" w:hAnsi="Times New Roman"/>
          <w:b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/>
          <w:bCs w:val="0"/>
          <w:sz w:val="28"/>
          <w:szCs w:val="28"/>
        </w:rPr>
        <w:t>供应商：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</w:rPr>
        <w:t xml:space="preserve">       </w:t>
      </w:r>
      <w:r>
        <w:rPr>
          <w:rFonts w:hint="eastAsia" w:ascii="Times New Roman" w:hAnsi="Times New Roman"/>
          <w:b/>
          <w:bCs w:val="0"/>
          <w:sz w:val="28"/>
          <w:szCs w:val="28"/>
          <w:u w:val="single"/>
        </w:rPr>
        <w:t>（加盖公章）</w:t>
      </w:r>
    </w:p>
    <w:p>
      <w:pPr>
        <w:pStyle w:val="8"/>
        <w:spacing w:line="360" w:lineRule="auto"/>
        <w:ind w:firstLine="1439" w:firstLineChars="512"/>
        <w:rPr>
          <w:rFonts w:hint="default" w:ascii="Times New Roman" w:hAnsi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业务代表：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          </w:t>
      </w:r>
    </w:p>
    <w:p>
      <w:pPr>
        <w:ind w:firstLine="1405" w:firstLineChars="500"/>
        <w:rPr>
          <w:rFonts w:hint="default"/>
          <w:lang w:val="en-US" w:eastAsia="zh-CN"/>
        </w:rPr>
      </w:pP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联系方式：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           </w:t>
      </w:r>
    </w:p>
    <w:p>
      <w:pPr>
        <w:pStyle w:val="8"/>
        <w:spacing w:line="360" w:lineRule="auto"/>
        <w:ind w:firstLine="1439" w:firstLineChars="512"/>
        <w:rPr>
          <w:rFonts w:hint="eastAsia" w:ascii="Times New Roman" w:hAnsi="Times New Roman"/>
          <w:b/>
          <w:sz w:val="28"/>
          <w:szCs w:val="28"/>
        </w:rPr>
      </w:pPr>
    </w:p>
    <w:p>
      <w:pPr>
        <w:pStyle w:val="8"/>
        <w:spacing w:line="360" w:lineRule="auto"/>
        <w:ind w:firstLine="1439" w:firstLineChars="512"/>
        <w:rPr>
          <w:rFonts w:hint="eastAsia" w:ascii="Times New Roman" w:hAnsi="Times New Roman"/>
          <w:b/>
          <w:sz w:val="28"/>
          <w:szCs w:val="28"/>
        </w:rPr>
      </w:pPr>
    </w:p>
    <w:p>
      <w:pPr>
        <w:autoSpaceDE w:val="0"/>
        <w:autoSpaceDN w:val="0"/>
        <w:spacing w:line="240" w:lineRule="atLeast"/>
        <w:ind w:firstLine="1439" w:firstLineChars="512"/>
        <w:rPr>
          <w:b w:val="0"/>
          <w:bCs/>
          <w:sz w:val="44"/>
          <w:szCs w:val="44"/>
        </w:rPr>
      </w:pPr>
      <w:r>
        <w:rPr>
          <w:rFonts w:hint="eastAsia"/>
          <w:b/>
          <w:bCs w:val="0"/>
          <w:sz w:val="28"/>
          <w:szCs w:val="28"/>
        </w:rPr>
        <w:t>日      期：</w:t>
      </w:r>
      <w:r>
        <w:rPr>
          <w:rFonts w:hint="eastAsia"/>
          <w:b w:val="0"/>
          <w:bCs/>
          <w:sz w:val="28"/>
          <w:szCs w:val="28"/>
          <w:u w:val="single"/>
        </w:rPr>
        <w:t xml:space="preserve">   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b/>
          <w:bCs w:val="0"/>
          <w:sz w:val="28"/>
          <w:szCs w:val="28"/>
        </w:rPr>
        <w:t>年</w:t>
      </w:r>
      <w:r>
        <w:rPr>
          <w:rFonts w:hint="eastAsia"/>
          <w:b w:val="0"/>
          <w:bCs/>
          <w:sz w:val="28"/>
          <w:szCs w:val="28"/>
          <w:u w:val="single"/>
        </w:rPr>
        <w:t xml:space="preserve">    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b/>
          <w:bCs w:val="0"/>
          <w:sz w:val="28"/>
          <w:szCs w:val="28"/>
        </w:rPr>
        <w:t>月</w:t>
      </w:r>
      <w:r>
        <w:rPr>
          <w:rFonts w:hint="eastAsia"/>
          <w:b w:val="0"/>
          <w:bCs/>
          <w:sz w:val="28"/>
          <w:szCs w:val="28"/>
          <w:u w:val="single"/>
        </w:rPr>
        <w:t xml:space="preserve">   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b/>
          <w:bCs w:val="0"/>
          <w:sz w:val="28"/>
          <w:szCs w:val="28"/>
        </w:rPr>
        <w:t>日</w:t>
      </w:r>
    </w:p>
    <w:p>
      <w:pPr>
        <w:rPr>
          <w:rFonts w:hint="eastAsia"/>
        </w:rPr>
      </w:pPr>
      <w:r>
        <w:rPr>
          <w:b/>
        </w:rPr>
        <w:br w:type="page"/>
      </w:r>
    </w:p>
    <w:p>
      <w:pPr>
        <w:jc w:val="center"/>
        <w:rPr>
          <w:b/>
          <w:bCs/>
          <w:sz w:val="44"/>
          <w:szCs w:val="48"/>
        </w:rPr>
      </w:pPr>
      <w:r>
        <w:rPr>
          <w:rFonts w:ascii="宋体" w:hAnsi="宋体"/>
          <w:b/>
          <w:bCs/>
          <w:sz w:val="44"/>
          <w:szCs w:val="48"/>
        </w:rPr>
        <w:t>目录</w:t>
      </w:r>
    </w:p>
    <w:p>
      <w:pPr>
        <w:pStyle w:val="9"/>
        <w:tabs>
          <w:tab w:val="right" w:leader="dot" w:pos="8980"/>
        </w:tabs>
        <w:rPr>
          <w:b/>
          <w:bCs/>
          <w:sz w:val="28"/>
          <w:szCs w:val="32"/>
        </w:rPr>
      </w:pPr>
      <w:r>
        <w:rPr>
          <w:rFonts w:hint="eastAsia" w:ascii="宋体" w:hAnsi="宋体"/>
          <w:b/>
          <w:bCs/>
          <w:sz w:val="160"/>
          <w:szCs w:val="160"/>
        </w:rPr>
        <w:fldChar w:fldCharType="begin"/>
      </w:r>
      <w:r>
        <w:rPr>
          <w:rFonts w:hint="eastAsia" w:ascii="宋体" w:hAnsi="宋体"/>
          <w:b/>
          <w:bCs/>
          <w:sz w:val="160"/>
          <w:szCs w:val="160"/>
        </w:rPr>
        <w:instrText xml:space="preserve">TOC \o "1-1" \h \u </w:instrText>
      </w:r>
      <w:r>
        <w:rPr>
          <w:rFonts w:hint="eastAsia" w:ascii="宋体" w:hAnsi="宋体"/>
          <w:b/>
          <w:bCs/>
          <w:sz w:val="160"/>
          <w:szCs w:val="160"/>
        </w:rPr>
        <w:fldChar w:fldCharType="separate"/>
      </w:r>
      <w:r>
        <w:rPr>
          <w:rFonts w:hint="eastAsia" w:ascii="宋体" w:hAnsi="宋体"/>
          <w:b/>
          <w:bCs/>
          <w:sz w:val="28"/>
          <w:szCs w:val="160"/>
        </w:rPr>
        <w:fldChar w:fldCharType="begin"/>
      </w:r>
      <w:r>
        <w:rPr>
          <w:rFonts w:hint="eastAsia" w:ascii="宋体" w:hAnsi="宋体"/>
          <w:b/>
          <w:bCs/>
          <w:sz w:val="28"/>
          <w:szCs w:val="160"/>
        </w:rPr>
        <w:instrText xml:space="preserve"> HYPERLINK \l _Toc11920 </w:instrText>
      </w:r>
      <w:r>
        <w:rPr>
          <w:rFonts w:hint="eastAsia" w:ascii="宋体" w:hAnsi="宋体"/>
          <w:b/>
          <w:bCs/>
          <w:sz w:val="28"/>
          <w:szCs w:val="160"/>
        </w:rPr>
        <w:fldChar w:fldCharType="separate"/>
      </w:r>
      <w:r>
        <w:rPr>
          <w:rFonts w:hint="eastAsia"/>
          <w:b/>
          <w:bCs/>
          <w:sz w:val="28"/>
          <w:szCs w:val="48"/>
        </w:rPr>
        <w:t>一、公司简介</w:t>
      </w:r>
      <w:r>
        <w:rPr>
          <w:b/>
          <w:bCs/>
          <w:sz w:val="28"/>
          <w:szCs w:val="32"/>
        </w:rPr>
        <w:tab/>
      </w:r>
      <w:r>
        <w:rPr>
          <w:b/>
          <w:bCs/>
          <w:sz w:val="28"/>
          <w:szCs w:val="32"/>
        </w:rPr>
        <w:fldChar w:fldCharType="begin"/>
      </w:r>
      <w:r>
        <w:rPr>
          <w:b/>
          <w:bCs/>
          <w:sz w:val="28"/>
          <w:szCs w:val="32"/>
        </w:rPr>
        <w:instrText xml:space="preserve"> PAGEREF _Toc11920 \h </w:instrText>
      </w:r>
      <w:r>
        <w:rPr>
          <w:b/>
          <w:bCs/>
          <w:sz w:val="28"/>
          <w:szCs w:val="32"/>
        </w:rPr>
        <w:fldChar w:fldCharType="separate"/>
      </w:r>
      <w:r>
        <w:rPr>
          <w:b/>
          <w:bCs/>
          <w:sz w:val="28"/>
          <w:szCs w:val="32"/>
        </w:rPr>
        <w:t>3</w:t>
      </w:r>
      <w:r>
        <w:rPr>
          <w:b/>
          <w:bCs/>
          <w:sz w:val="28"/>
          <w:szCs w:val="32"/>
        </w:rPr>
        <w:fldChar w:fldCharType="end"/>
      </w:r>
      <w:r>
        <w:rPr>
          <w:rFonts w:hint="eastAsia" w:ascii="宋体" w:hAnsi="宋体"/>
          <w:b/>
          <w:bCs/>
          <w:sz w:val="28"/>
          <w:szCs w:val="160"/>
        </w:rPr>
        <w:fldChar w:fldCharType="end"/>
      </w:r>
    </w:p>
    <w:p>
      <w:pPr>
        <w:pStyle w:val="9"/>
        <w:tabs>
          <w:tab w:val="right" w:leader="dot" w:pos="8980"/>
        </w:tabs>
        <w:rPr>
          <w:b/>
          <w:bCs/>
          <w:sz w:val="28"/>
          <w:szCs w:val="32"/>
        </w:rPr>
      </w:pPr>
      <w:r>
        <w:rPr>
          <w:rFonts w:hint="eastAsia" w:ascii="宋体" w:hAnsi="宋体"/>
          <w:b/>
          <w:bCs/>
          <w:sz w:val="28"/>
          <w:szCs w:val="160"/>
        </w:rPr>
        <w:fldChar w:fldCharType="begin"/>
      </w:r>
      <w:r>
        <w:rPr>
          <w:rFonts w:hint="eastAsia" w:ascii="宋体" w:hAnsi="宋体"/>
          <w:b/>
          <w:bCs/>
          <w:sz w:val="28"/>
          <w:szCs w:val="160"/>
        </w:rPr>
        <w:instrText xml:space="preserve"> HYPERLINK \l _Toc9908 </w:instrText>
      </w:r>
      <w:r>
        <w:rPr>
          <w:rFonts w:hint="eastAsia" w:ascii="宋体" w:hAnsi="宋体"/>
          <w:b/>
          <w:bCs/>
          <w:sz w:val="28"/>
          <w:szCs w:val="160"/>
        </w:rPr>
        <w:fldChar w:fldCharType="separate"/>
      </w:r>
      <w:r>
        <w:rPr>
          <w:rFonts w:hint="eastAsia"/>
          <w:b/>
          <w:bCs/>
          <w:sz w:val="28"/>
          <w:szCs w:val="48"/>
        </w:rPr>
        <w:t>二、营业执照、资质证书</w:t>
      </w:r>
      <w:r>
        <w:rPr>
          <w:b/>
          <w:bCs/>
          <w:sz w:val="28"/>
          <w:szCs w:val="32"/>
        </w:rPr>
        <w:tab/>
      </w:r>
      <w:r>
        <w:rPr>
          <w:b/>
          <w:bCs/>
          <w:sz w:val="28"/>
          <w:szCs w:val="32"/>
        </w:rPr>
        <w:fldChar w:fldCharType="begin"/>
      </w:r>
      <w:r>
        <w:rPr>
          <w:b/>
          <w:bCs/>
          <w:sz w:val="28"/>
          <w:szCs w:val="32"/>
        </w:rPr>
        <w:instrText xml:space="preserve"> PAGEREF _Toc9908 \h </w:instrText>
      </w:r>
      <w:r>
        <w:rPr>
          <w:b/>
          <w:bCs/>
          <w:sz w:val="28"/>
          <w:szCs w:val="32"/>
        </w:rPr>
        <w:fldChar w:fldCharType="separate"/>
      </w:r>
      <w:r>
        <w:rPr>
          <w:b/>
          <w:bCs/>
          <w:sz w:val="28"/>
          <w:szCs w:val="32"/>
        </w:rPr>
        <w:t>3</w:t>
      </w:r>
      <w:r>
        <w:rPr>
          <w:b/>
          <w:bCs/>
          <w:sz w:val="28"/>
          <w:szCs w:val="32"/>
        </w:rPr>
        <w:fldChar w:fldCharType="end"/>
      </w:r>
      <w:r>
        <w:rPr>
          <w:rFonts w:hint="eastAsia" w:ascii="宋体" w:hAnsi="宋体"/>
          <w:b/>
          <w:bCs/>
          <w:sz w:val="28"/>
          <w:szCs w:val="160"/>
        </w:rPr>
        <w:fldChar w:fldCharType="end"/>
      </w:r>
    </w:p>
    <w:p>
      <w:pPr>
        <w:pStyle w:val="9"/>
        <w:tabs>
          <w:tab w:val="right" w:pos="5600"/>
          <w:tab w:val="right" w:leader="dot" w:pos="8980"/>
        </w:tabs>
        <w:rPr>
          <w:b/>
          <w:bCs/>
          <w:sz w:val="28"/>
          <w:szCs w:val="32"/>
        </w:rPr>
      </w:pPr>
      <w:r>
        <w:rPr>
          <w:rFonts w:hint="eastAsia" w:ascii="宋体" w:hAnsi="宋体"/>
          <w:b/>
          <w:bCs/>
          <w:sz w:val="28"/>
          <w:szCs w:val="160"/>
        </w:rPr>
        <w:fldChar w:fldCharType="begin"/>
      </w:r>
      <w:r>
        <w:rPr>
          <w:rFonts w:hint="eastAsia" w:ascii="宋体" w:hAnsi="宋体"/>
          <w:b/>
          <w:bCs/>
          <w:sz w:val="28"/>
          <w:szCs w:val="160"/>
        </w:rPr>
        <w:instrText xml:space="preserve"> HYPERLINK \l _Toc15084 </w:instrText>
      </w:r>
      <w:r>
        <w:rPr>
          <w:rFonts w:hint="eastAsia" w:ascii="宋体" w:hAnsi="宋体"/>
          <w:b/>
          <w:bCs/>
          <w:sz w:val="28"/>
          <w:szCs w:val="160"/>
        </w:rPr>
        <w:fldChar w:fldCharType="separate"/>
      </w:r>
      <w:r>
        <w:rPr>
          <w:rFonts w:hint="eastAsia" w:eastAsia="宋体" w:cs="Times New Roman"/>
          <w:b/>
          <w:bCs/>
          <w:sz w:val="28"/>
          <w:szCs w:val="48"/>
        </w:rPr>
        <w:t>三、供应商法人证书和业务代表授权书</w:t>
      </w:r>
      <w:r>
        <w:rPr>
          <w:rFonts w:hint="eastAsia" w:eastAsia="宋体" w:cs="Times New Roman"/>
          <w:b/>
          <w:bCs/>
          <w:sz w:val="28"/>
          <w:szCs w:val="48"/>
        </w:rPr>
        <w:tab/>
      </w:r>
      <w:r>
        <w:rPr>
          <w:b/>
          <w:bCs/>
          <w:sz w:val="28"/>
          <w:szCs w:val="32"/>
        </w:rPr>
        <w:tab/>
      </w:r>
      <w:r>
        <w:rPr>
          <w:b/>
          <w:bCs/>
          <w:sz w:val="28"/>
          <w:szCs w:val="32"/>
        </w:rPr>
        <w:fldChar w:fldCharType="begin"/>
      </w:r>
      <w:r>
        <w:rPr>
          <w:b/>
          <w:bCs/>
          <w:sz w:val="28"/>
          <w:szCs w:val="32"/>
        </w:rPr>
        <w:instrText xml:space="preserve"> PAGEREF _Toc15084 \h </w:instrText>
      </w:r>
      <w:r>
        <w:rPr>
          <w:b/>
          <w:bCs/>
          <w:sz w:val="28"/>
          <w:szCs w:val="32"/>
        </w:rPr>
        <w:fldChar w:fldCharType="separate"/>
      </w:r>
      <w:r>
        <w:rPr>
          <w:b/>
          <w:bCs/>
          <w:sz w:val="28"/>
          <w:szCs w:val="32"/>
        </w:rPr>
        <w:t>3</w:t>
      </w:r>
      <w:r>
        <w:rPr>
          <w:b/>
          <w:bCs/>
          <w:sz w:val="28"/>
          <w:szCs w:val="32"/>
        </w:rPr>
        <w:fldChar w:fldCharType="end"/>
      </w:r>
      <w:r>
        <w:rPr>
          <w:rFonts w:hint="eastAsia" w:ascii="宋体" w:hAnsi="宋体"/>
          <w:b/>
          <w:bCs/>
          <w:sz w:val="28"/>
          <w:szCs w:val="160"/>
        </w:rPr>
        <w:fldChar w:fldCharType="end"/>
      </w:r>
    </w:p>
    <w:p>
      <w:pPr>
        <w:pStyle w:val="9"/>
        <w:tabs>
          <w:tab w:val="right" w:pos="4000"/>
          <w:tab w:val="right" w:leader="dot" w:pos="8980"/>
        </w:tabs>
        <w:rPr>
          <w:b/>
          <w:bCs/>
          <w:sz w:val="28"/>
          <w:szCs w:val="32"/>
        </w:rPr>
      </w:pPr>
      <w:r>
        <w:rPr>
          <w:rFonts w:hint="eastAsia" w:ascii="宋体" w:hAnsi="宋体"/>
          <w:b/>
          <w:bCs/>
          <w:sz w:val="28"/>
          <w:szCs w:val="160"/>
        </w:rPr>
        <w:fldChar w:fldCharType="begin"/>
      </w:r>
      <w:r>
        <w:rPr>
          <w:rFonts w:hint="eastAsia" w:ascii="宋体" w:hAnsi="宋体"/>
          <w:b/>
          <w:bCs/>
          <w:sz w:val="28"/>
          <w:szCs w:val="160"/>
        </w:rPr>
        <w:instrText xml:space="preserve"> HYPERLINK \l _Toc5575 </w:instrText>
      </w:r>
      <w:r>
        <w:rPr>
          <w:rFonts w:hint="eastAsia" w:ascii="宋体" w:hAnsi="宋体"/>
          <w:b/>
          <w:bCs/>
          <w:sz w:val="28"/>
          <w:szCs w:val="160"/>
        </w:rPr>
        <w:fldChar w:fldCharType="separate"/>
      </w:r>
      <w:r>
        <w:rPr>
          <w:rFonts w:hint="eastAsia" w:cs="Times New Roman"/>
          <w:b/>
          <w:bCs/>
          <w:sz w:val="28"/>
          <w:szCs w:val="48"/>
          <w:lang w:val="en-US" w:eastAsia="zh-CN"/>
        </w:rPr>
        <w:t>四</w:t>
      </w:r>
      <w:r>
        <w:rPr>
          <w:rFonts w:hint="eastAsia" w:eastAsia="宋体" w:cs="Times New Roman"/>
          <w:b/>
          <w:bCs/>
          <w:sz w:val="28"/>
          <w:szCs w:val="48"/>
        </w:rPr>
        <w:t>、</w:t>
      </w:r>
      <w:r>
        <w:rPr>
          <w:rFonts w:hint="eastAsia" w:cs="Times New Roman"/>
          <w:b/>
          <w:bCs/>
          <w:sz w:val="28"/>
          <w:szCs w:val="48"/>
          <w:lang w:val="en-US" w:eastAsia="zh-CN"/>
        </w:rPr>
        <w:t>第一次</w:t>
      </w:r>
      <w:r>
        <w:rPr>
          <w:rFonts w:hint="eastAsia" w:eastAsia="宋体" w:cs="Times New Roman"/>
          <w:b/>
          <w:bCs/>
          <w:sz w:val="28"/>
          <w:szCs w:val="48"/>
        </w:rPr>
        <w:t>市场报价单</w:t>
      </w:r>
      <w:r>
        <w:rPr>
          <w:rFonts w:hint="eastAsia" w:eastAsia="宋体" w:cs="Times New Roman"/>
          <w:b/>
          <w:bCs/>
          <w:sz w:val="28"/>
          <w:szCs w:val="48"/>
        </w:rPr>
        <w:tab/>
      </w:r>
      <w:r>
        <w:rPr>
          <w:b/>
          <w:bCs/>
          <w:sz w:val="28"/>
          <w:szCs w:val="32"/>
        </w:rPr>
        <w:tab/>
      </w:r>
      <w:r>
        <w:rPr>
          <w:b/>
          <w:bCs/>
          <w:sz w:val="28"/>
          <w:szCs w:val="32"/>
        </w:rPr>
        <w:fldChar w:fldCharType="begin"/>
      </w:r>
      <w:r>
        <w:rPr>
          <w:b/>
          <w:bCs/>
          <w:sz w:val="28"/>
          <w:szCs w:val="32"/>
        </w:rPr>
        <w:instrText xml:space="preserve"> PAGEREF _Toc5575 \h </w:instrText>
      </w:r>
      <w:r>
        <w:rPr>
          <w:b/>
          <w:bCs/>
          <w:sz w:val="28"/>
          <w:szCs w:val="32"/>
        </w:rPr>
        <w:fldChar w:fldCharType="separate"/>
      </w:r>
      <w:r>
        <w:rPr>
          <w:b/>
          <w:bCs/>
          <w:sz w:val="28"/>
          <w:szCs w:val="32"/>
        </w:rPr>
        <w:t>3</w:t>
      </w:r>
      <w:r>
        <w:rPr>
          <w:b/>
          <w:bCs/>
          <w:sz w:val="28"/>
          <w:szCs w:val="32"/>
        </w:rPr>
        <w:fldChar w:fldCharType="end"/>
      </w:r>
      <w:r>
        <w:rPr>
          <w:rFonts w:hint="eastAsia" w:ascii="宋体" w:hAnsi="宋体"/>
          <w:b/>
          <w:bCs/>
          <w:sz w:val="28"/>
          <w:szCs w:val="160"/>
        </w:rPr>
        <w:fldChar w:fldCharType="end"/>
      </w:r>
    </w:p>
    <w:p>
      <w:pPr>
        <w:pStyle w:val="9"/>
        <w:tabs>
          <w:tab w:val="right" w:leader="dot" w:pos="8980"/>
        </w:tabs>
        <w:rPr>
          <w:b/>
          <w:bCs/>
          <w:sz w:val="28"/>
          <w:szCs w:val="32"/>
        </w:rPr>
      </w:pPr>
      <w:r>
        <w:rPr>
          <w:rFonts w:hint="eastAsia" w:ascii="宋体" w:hAnsi="宋体"/>
          <w:b/>
          <w:bCs/>
          <w:sz w:val="28"/>
          <w:szCs w:val="160"/>
        </w:rPr>
        <w:fldChar w:fldCharType="begin"/>
      </w:r>
      <w:r>
        <w:rPr>
          <w:rFonts w:hint="eastAsia" w:ascii="宋体" w:hAnsi="宋体"/>
          <w:b/>
          <w:bCs/>
          <w:sz w:val="28"/>
          <w:szCs w:val="160"/>
        </w:rPr>
        <w:instrText xml:space="preserve"> HYPERLINK \l _Toc22112 </w:instrText>
      </w:r>
      <w:r>
        <w:rPr>
          <w:rFonts w:hint="eastAsia" w:ascii="宋体" w:hAnsi="宋体"/>
          <w:b/>
          <w:bCs/>
          <w:sz w:val="28"/>
          <w:szCs w:val="160"/>
        </w:rPr>
        <w:fldChar w:fldCharType="separate"/>
      </w:r>
      <w:r>
        <w:rPr>
          <w:rFonts w:hint="eastAsia" w:eastAsia="宋体" w:cs="Times New Roman"/>
          <w:b/>
          <w:bCs/>
          <w:sz w:val="28"/>
          <w:szCs w:val="48"/>
          <w:lang w:val="en-US" w:eastAsia="zh-CN"/>
        </w:rPr>
        <w:t>五、人公司人员资质</w:t>
      </w:r>
      <w:r>
        <w:rPr>
          <w:b/>
          <w:bCs/>
          <w:sz w:val="28"/>
          <w:szCs w:val="32"/>
        </w:rPr>
        <w:tab/>
      </w:r>
      <w:r>
        <w:rPr>
          <w:b/>
          <w:bCs/>
          <w:sz w:val="28"/>
          <w:szCs w:val="32"/>
        </w:rPr>
        <w:fldChar w:fldCharType="begin"/>
      </w:r>
      <w:r>
        <w:rPr>
          <w:b/>
          <w:bCs/>
          <w:sz w:val="28"/>
          <w:szCs w:val="32"/>
        </w:rPr>
        <w:instrText xml:space="preserve"> PAGEREF _Toc22112 \h </w:instrText>
      </w:r>
      <w:r>
        <w:rPr>
          <w:b/>
          <w:bCs/>
          <w:sz w:val="28"/>
          <w:szCs w:val="32"/>
        </w:rPr>
        <w:fldChar w:fldCharType="separate"/>
      </w:r>
      <w:r>
        <w:rPr>
          <w:b/>
          <w:bCs/>
          <w:sz w:val="28"/>
          <w:szCs w:val="32"/>
        </w:rPr>
        <w:t>4</w:t>
      </w:r>
      <w:r>
        <w:rPr>
          <w:b/>
          <w:bCs/>
          <w:sz w:val="28"/>
          <w:szCs w:val="32"/>
        </w:rPr>
        <w:fldChar w:fldCharType="end"/>
      </w:r>
      <w:r>
        <w:rPr>
          <w:rFonts w:hint="eastAsia" w:ascii="宋体" w:hAnsi="宋体"/>
          <w:b/>
          <w:bCs/>
          <w:sz w:val="28"/>
          <w:szCs w:val="160"/>
        </w:rPr>
        <w:fldChar w:fldCharType="end"/>
      </w:r>
    </w:p>
    <w:p>
      <w:pPr>
        <w:pStyle w:val="9"/>
        <w:tabs>
          <w:tab w:val="right" w:leader="dot" w:pos="8980"/>
        </w:tabs>
        <w:rPr>
          <w:b/>
          <w:bCs/>
          <w:sz w:val="28"/>
          <w:szCs w:val="32"/>
        </w:rPr>
      </w:pPr>
      <w:r>
        <w:rPr>
          <w:rFonts w:hint="eastAsia" w:ascii="宋体" w:hAnsi="宋体"/>
          <w:b/>
          <w:bCs/>
          <w:sz w:val="28"/>
          <w:szCs w:val="160"/>
        </w:rPr>
        <w:fldChar w:fldCharType="begin"/>
      </w:r>
      <w:r>
        <w:rPr>
          <w:rFonts w:hint="eastAsia" w:ascii="宋体" w:hAnsi="宋体"/>
          <w:b/>
          <w:bCs/>
          <w:sz w:val="28"/>
          <w:szCs w:val="160"/>
        </w:rPr>
        <w:instrText xml:space="preserve"> HYPERLINK \l _Toc6665 </w:instrText>
      </w:r>
      <w:r>
        <w:rPr>
          <w:rFonts w:hint="eastAsia" w:ascii="宋体" w:hAnsi="宋体"/>
          <w:b/>
          <w:bCs/>
          <w:sz w:val="28"/>
          <w:szCs w:val="160"/>
        </w:rPr>
        <w:fldChar w:fldCharType="separate"/>
      </w:r>
      <w:r>
        <w:rPr>
          <w:rFonts w:hint="eastAsia" w:eastAsia="宋体" w:cs="Times New Roman"/>
          <w:b/>
          <w:bCs/>
          <w:sz w:val="28"/>
          <w:szCs w:val="48"/>
          <w:lang w:eastAsia="zh-CN"/>
        </w:rPr>
        <w:t xml:space="preserve">六、 </w:t>
      </w:r>
      <w:r>
        <w:rPr>
          <w:rFonts w:hint="eastAsia" w:eastAsia="宋体" w:cs="Times New Roman"/>
          <w:b/>
          <w:bCs/>
          <w:sz w:val="28"/>
          <w:szCs w:val="48"/>
        </w:rPr>
        <w:t>整体维修保养服务方案</w:t>
      </w:r>
      <w:r>
        <w:rPr>
          <w:b/>
          <w:bCs/>
          <w:sz w:val="28"/>
          <w:szCs w:val="32"/>
        </w:rPr>
        <w:tab/>
      </w:r>
      <w:r>
        <w:rPr>
          <w:b/>
          <w:bCs/>
          <w:sz w:val="28"/>
          <w:szCs w:val="32"/>
        </w:rPr>
        <w:fldChar w:fldCharType="begin"/>
      </w:r>
      <w:r>
        <w:rPr>
          <w:b/>
          <w:bCs/>
          <w:sz w:val="28"/>
          <w:szCs w:val="32"/>
        </w:rPr>
        <w:instrText xml:space="preserve"> PAGEREF _Toc6665 \h </w:instrText>
      </w:r>
      <w:r>
        <w:rPr>
          <w:b/>
          <w:bCs/>
          <w:sz w:val="28"/>
          <w:szCs w:val="32"/>
        </w:rPr>
        <w:fldChar w:fldCharType="separate"/>
      </w:r>
      <w:r>
        <w:rPr>
          <w:b/>
          <w:bCs/>
          <w:sz w:val="28"/>
          <w:szCs w:val="32"/>
        </w:rPr>
        <w:t>4</w:t>
      </w:r>
      <w:r>
        <w:rPr>
          <w:b/>
          <w:bCs/>
          <w:sz w:val="28"/>
          <w:szCs w:val="32"/>
        </w:rPr>
        <w:fldChar w:fldCharType="end"/>
      </w:r>
      <w:r>
        <w:rPr>
          <w:rFonts w:hint="eastAsia" w:ascii="宋体" w:hAnsi="宋体"/>
          <w:b/>
          <w:bCs/>
          <w:sz w:val="28"/>
          <w:szCs w:val="160"/>
        </w:rPr>
        <w:fldChar w:fldCharType="end"/>
      </w:r>
    </w:p>
    <w:p>
      <w:pPr>
        <w:pStyle w:val="9"/>
        <w:tabs>
          <w:tab w:val="right" w:leader="dot" w:pos="8980"/>
        </w:tabs>
        <w:rPr>
          <w:b/>
          <w:bCs/>
          <w:sz w:val="28"/>
          <w:szCs w:val="32"/>
        </w:rPr>
      </w:pPr>
      <w:r>
        <w:rPr>
          <w:rFonts w:hint="eastAsia" w:ascii="宋体" w:hAnsi="宋体"/>
          <w:b/>
          <w:bCs/>
          <w:sz w:val="28"/>
          <w:szCs w:val="160"/>
        </w:rPr>
        <w:fldChar w:fldCharType="begin"/>
      </w:r>
      <w:r>
        <w:rPr>
          <w:rFonts w:hint="eastAsia" w:ascii="宋体" w:hAnsi="宋体"/>
          <w:b/>
          <w:bCs/>
          <w:sz w:val="28"/>
          <w:szCs w:val="160"/>
        </w:rPr>
        <w:instrText xml:space="preserve"> HYPERLINK \l _Toc5091 </w:instrText>
      </w:r>
      <w:r>
        <w:rPr>
          <w:rFonts w:hint="eastAsia" w:ascii="宋体" w:hAnsi="宋体"/>
          <w:b/>
          <w:bCs/>
          <w:sz w:val="28"/>
          <w:szCs w:val="160"/>
        </w:rPr>
        <w:fldChar w:fldCharType="separate"/>
      </w:r>
      <w:r>
        <w:rPr>
          <w:rFonts w:hint="eastAsia" w:eastAsia="宋体" w:cs="Times New Roman"/>
          <w:b/>
          <w:bCs/>
          <w:sz w:val="28"/>
          <w:szCs w:val="48"/>
          <w:lang w:val="en-US" w:eastAsia="zh-CN"/>
        </w:rPr>
        <w:t>七、</w:t>
      </w:r>
      <w:r>
        <w:rPr>
          <w:rFonts w:hint="eastAsia" w:eastAsia="宋体" w:cs="Times New Roman"/>
          <w:b/>
          <w:bCs/>
          <w:sz w:val="28"/>
          <w:szCs w:val="48"/>
        </w:rPr>
        <w:t>同类项目经验</w:t>
      </w:r>
      <w:r>
        <w:rPr>
          <w:b/>
          <w:bCs/>
          <w:sz w:val="28"/>
          <w:szCs w:val="32"/>
        </w:rPr>
        <w:tab/>
      </w:r>
      <w:r>
        <w:rPr>
          <w:b/>
          <w:bCs/>
          <w:sz w:val="28"/>
          <w:szCs w:val="32"/>
        </w:rPr>
        <w:fldChar w:fldCharType="begin"/>
      </w:r>
      <w:r>
        <w:rPr>
          <w:b/>
          <w:bCs/>
          <w:sz w:val="28"/>
          <w:szCs w:val="32"/>
        </w:rPr>
        <w:instrText xml:space="preserve"> PAGEREF _Toc5091 \h </w:instrText>
      </w:r>
      <w:r>
        <w:rPr>
          <w:b/>
          <w:bCs/>
          <w:sz w:val="28"/>
          <w:szCs w:val="32"/>
        </w:rPr>
        <w:fldChar w:fldCharType="separate"/>
      </w:r>
      <w:r>
        <w:rPr>
          <w:b/>
          <w:bCs/>
          <w:sz w:val="28"/>
          <w:szCs w:val="32"/>
        </w:rPr>
        <w:t>4</w:t>
      </w:r>
      <w:r>
        <w:rPr>
          <w:b/>
          <w:bCs/>
          <w:sz w:val="28"/>
          <w:szCs w:val="32"/>
        </w:rPr>
        <w:fldChar w:fldCharType="end"/>
      </w:r>
      <w:r>
        <w:rPr>
          <w:rFonts w:hint="eastAsia" w:ascii="宋体" w:hAnsi="宋体"/>
          <w:b/>
          <w:bCs/>
          <w:sz w:val="28"/>
          <w:szCs w:val="160"/>
        </w:rPr>
        <w:fldChar w:fldCharType="end"/>
      </w:r>
    </w:p>
    <w:p>
      <w:pPr>
        <w:pStyle w:val="9"/>
        <w:tabs>
          <w:tab w:val="right" w:leader="dot" w:pos="8980"/>
        </w:tabs>
        <w:rPr>
          <w:b/>
          <w:bCs/>
          <w:sz w:val="28"/>
          <w:szCs w:val="32"/>
        </w:rPr>
      </w:pPr>
      <w:r>
        <w:rPr>
          <w:rFonts w:hint="eastAsia" w:ascii="宋体" w:hAnsi="宋体"/>
          <w:b/>
          <w:bCs/>
          <w:sz w:val="28"/>
          <w:szCs w:val="160"/>
        </w:rPr>
        <w:fldChar w:fldCharType="begin"/>
      </w:r>
      <w:r>
        <w:rPr>
          <w:rFonts w:hint="eastAsia" w:ascii="宋体" w:hAnsi="宋体"/>
          <w:b/>
          <w:bCs/>
          <w:sz w:val="28"/>
          <w:szCs w:val="160"/>
        </w:rPr>
        <w:instrText xml:space="preserve"> HYPERLINK \l _Toc6213 </w:instrText>
      </w:r>
      <w:r>
        <w:rPr>
          <w:rFonts w:hint="eastAsia" w:ascii="宋体" w:hAnsi="宋体"/>
          <w:b/>
          <w:bCs/>
          <w:sz w:val="28"/>
          <w:szCs w:val="160"/>
        </w:rPr>
        <w:fldChar w:fldCharType="separate"/>
      </w:r>
      <w:r>
        <w:rPr>
          <w:rFonts w:hint="eastAsia" w:eastAsia="宋体" w:cs="Times New Roman"/>
          <w:b/>
          <w:bCs/>
          <w:sz w:val="28"/>
          <w:szCs w:val="48"/>
          <w:lang w:val="en-US" w:eastAsia="zh-CN"/>
        </w:rPr>
        <w:t>八、供应商认为需要提供的其他资料</w:t>
      </w:r>
      <w:r>
        <w:rPr>
          <w:b/>
          <w:bCs/>
          <w:sz w:val="28"/>
          <w:szCs w:val="32"/>
        </w:rPr>
        <w:tab/>
      </w:r>
      <w:r>
        <w:rPr>
          <w:b/>
          <w:bCs/>
          <w:sz w:val="28"/>
          <w:szCs w:val="32"/>
        </w:rPr>
        <w:fldChar w:fldCharType="begin"/>
      </w:r>
      <w:r>
        <w:rPr>
          <w:b/>
          <w:bCs/>
          <w:sz w:val="28"/>
          <w:szCs w:val="32"/>
        </w:rPr>
        <w:instrText xml:space="preserve"> PAGEREF _Toc6213 \h </w:instrText>
      </w:r>
      <w:r>
        <w:rPr>
          <w:b/>
          <w:bCs/>
          <w:sz w:val="28"/>
          <w:szCs w:val="32"/>
        </w:rPr>
        <w:fldChar w:fldCharType="separate"/>
      </w:r>
      <w:r>
        <w:rPr>
          <w:b/>
          <w:bCs/>
          <w:sz w:val="28"/>
          <w:szCs w:val="32"/>
        </w:rPr>
        <w:t>4</w:t>
      </w:r>
      <w:r>
        <w:rPr>
          <w:b/>
          <w:bCs/>
          <w:sz w:val="28"/>
          <w:szCs w:val="32"/>
        </w:rPr>
        <w:fldChar w:fldCharType="end"/>
      </w:r>
      <w:r>
        <w:rPr>
          <w:rFonts w:hint="eastAsia" w:ascii="宋体" w:hAnsi="宋体"/>
          <w:b/>
          <w:bCs/>
          <w:sz w:val="28"/>
          <w:szCs w:val="160"/>
        </w:rPr>
        <w:fldChar w:fldCharType="end"/>
      </w:r>
    </w:p>
    <w:p>
      <w:pPr>
        <w:spacing w:line="480" w:lineRule="auto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28"/>
          <w:szCs w:val="160"/>
        </w:rPr>
        <w:fldChar w:fldCharType="end"/>
      </w:r>
    </w:p>
    <w:p>
      <w:pPr>
        <w:spacing w:line="480" w:lineRule="auto"/>
        <w:jc w:val="center"/>
        <w:rPr>
          <w:rFonts w:hint="eastAsia" w:ascii="宋体" w:hAnsi="宋体"/>
          <w:b/>
          <w:bCs/>
          <w:sz w:val="24"/>
          <w:szCs w:val="24"/>
        </w:rPr>
      </w:pPr>
    </w:p>
    <w:p>
      <w:pPr>
        <w:jc w:val="center"/>
        <w:rPr>
          <w:rFonts w:hint="eastAsia"/>
          <w:b/>
          <w:sz w:val="36"/>
          <w:szCs w:val="36"/>
        </w:rPr>
        <w:sectPr>
          <w:pgSz w:w="11906" w:h="16838"/>
          <w:pgMar w:top="1440" w:right="1463" w:bottom="1440" w:left="1463" w:header="851" w:footer="992" w:gutter="0"/>
          <w:cols w:space="720" w:num="1"/>
          <w:docGrid w:type="lines" w:linePitch="312" w:charSpace="0"/>
        </w:sectPr>
      </w:pPr>
    </w:p>
    <w:p>
      <w:pPr>
        <w:pStyle w:val="4"/>
        <w:spacing w:before="0" w:after="0"/>
        <w:jc w:val="left"/>
        <w:rPr>
          <w:rFonts w:hint="eastAsia"/>
          <w:sz w:val="36"/>
          <w:szCs w:val="36"/>
        </w:rPr>
      </w:pPr>
      <w:bookmarkStart w:id="0" w:name="_Toc11920"/>
      <w:bookmarkStart w:id="1" w:name="_Toc3224"/>
      <w:r>
        <w:rPr>
          <w:rFonts w:hint="eastAsia"/>
          <w:sz w:val="36"/>
          <w:szCs w:val="36"/>
        </w:rPr>
        <w:t>一、公司简介</w:t>
      </w:r>
      <w:bookmarkEnd w:id="0"/>
      <w:bookmarkEnd w:id="1"/>
    </w:p>
    <w:p>
      <w:pPr>
        <w:pStyle w:val="16"/>
        <w:rPr>
          <w:rFonts w:hint="eastAsia"/>
        </w:rPr>
      </w:pPr>
    </w:p>
    <w:p>
      <w:pPr>
        <w:pStyle w:val="16"/>
        <w:rPr>
          <w:rFonts w:hint="eastAsia" w:ascii="宋体" w:hAnsi="宋体" w:cs="宋体"/>
        </w:rPr>
      </w:pPr>
    </w:p>
    <w:p>
      <w:pPr>
        <w:pStyle w:val="4"/>
        <w:spacing w:before="0" w:after="0"/>
        <w:jc w:val="left"/>
        <w:rPr>
          <w:rFonts w:hint="eastAsia"/>
          <w:sz w:val="36"/>
          <w:szCs w:val="36"/>
        </w:rPr>
      </w:pPr>
      <w:bookmarkStart w:id="2" w:name="_Toc8985"/>
      <w:bookmarkStart w:id="3" w:name="_Toc9908"/>
      <w:r>
        <w:rPr>
          <w:rFonts w:hint="eastAsia"/>
          <w:sz w:val="36"/>
          <w:szCs w:val="36"/>
        </w:rPr>
        <w:t>二、</w:t>
      </w:r>
      <w:bookmarkEnd w:id="2"/>
      <w:r>
        <w:rPr>
          <w:rFonts w:hint="eastAsia"/>
          <w:sz w:val="36"/>
          <w:szCs w:val="36"/>
        </w:rPr>
        <w:t>营业执照、资质证书</w:t>
      </w:r>
      <w:bookmarkEnd w:id="3"/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</w:rPr>
        <w:t>营业执照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</w:rPr>
        <w:t>资质证书；</w:t>
      </w:r>
    </w:p>
    <w:p>
      <w:pPr>
        <w:pStyle w:val="16"/>
        <w:rPr>
          <w:rFonts w:hint="eastAsia"/>
        </w:rPr>
      </w:pPr>
    </w:p>
    <w:p>
      <w:pPr>
        <w:pStyle w:val="4"/>
        <w:spacing w:before="0" w:after="0"/>
        <w:jc w:val="left"/>
        <w:rPr>
          <w:rFonts w:hint="eastAsia" w:eastAsia="宋体" w:cs="Times New Roman"/>
          <w:b/>
          <w:bCs/>
          <w:sz w:val="36"/>
          <w:szCs w:val="36"/>
        </w:rPr>
      </w:pPr>
      <w:bookmarkStart w:id="4" w:name="_Toc15084"/>
      <w:r>
        <w:rPr>
          <w:rFonts w:hint="eastAsia" w:eastAsia="宋体" w:cs="Times New Roman"/>
          <w:b/>
          <w:bCs/>
          <w:sz w:val="36"/>
          <w:szCs w:val="36"/>
        </w:rPr>
        <w:fldChar w:fldCharType="begin"/>
      </w:r>
      <w:r>
        <w:rPr>
          <w:rFonts w:hint="eastAsia" w:eastAsia="宋体" w:cs="Times New Roman"/>
          <w:b/>
          <w:bCs/>
          <w:sz w:val="36"/>
          <w:szCs w:val="36"/>
        </w:rPr>
        <w:instrText xml:space="preserve"> HYPERLINK \l _Toc30590 </w:instrText>
      </w:r>
      <w:r>
        <w:rPr>
          <w:rFonts w:hint="eastAsia" w:eastAsia="宋体" w:cs="Times New Roman"/>
          <w:b/>
          <w:bCs/>
          <w:sz w:val="36"/>
          <w:szCs w:val="36"/>
        </w:rPr>
        <w:fldChar w:fldCharType="separate"/>
      </w:r>
      <w:r>
        <w:rPr>
          <w:rFonts w:hint="eastAsia" w:eastAsia="宋体" w:cs="Times New Roman"/>
          <w:b/>
          <w:bCs/>
          <w:sz w:val="36"/>
          <w:szCs w:val="36"/>
        </w:rPr>
        <w:t>三、供应商法人证书和业务代表授权书</w:t>
      </w:r>
      <w:r>
        <w:rPr>
          <w:rFonts w:hint="eastAsia" w:eastAsia="宋体" w:cs="Times New Roman"/>
          <w:b/>
          <w:bCs/>
          <w:sz w:val="36"/>
          <w:szCs w:val="36"/>
        </w:rPr>
        <w:tab/>
      </w:r>
      <w:r>
        <w:rPr>
          <w:rFonts w:hint="eastAsia" w:eastAsia="宋体" w:cs="Times New Roman"/>
          <w:b/>
          <w:bCs/>
          <w:sz w:val="36"/>
          <w:szCs w:val="36"/>
        </w:rPr>
        <w:fldChar w:fldCharType="end"/>
      </w:r>
      <w:bookmarkEnd w:id="4"/>
    </w:p>
    <w:p>
      <w:pPr>
        <w:pStyle w:val="4"/>
        <w:spacing w:before="0" w:after="0"/>
        <w:jc w:val="left"/>
        <w:rPr>
          <w:rFonts w:hint="eastAsia" w:eastAsia="宋体" w:cs="Times New Roman"/>
          <w:b/>
          <w:bCs/>
          <w:sz w:val="36"/>
          <w:szCs w:val="36"/>
        </w:rPr>
      </w:pPr>
    </w:p>
    <w:p>
      <w:pPr>
        <w:pStyle w:val="4"/>
        <w:spacing w:before="0" w:after="0"/>
        <w:jc w:val="left"/>
        <w:rPr>
          <w:rFonts w:hint="eastAsia" w:eastAsia="宋体" w:cs="Times New Roman"/>
          <w:b/>
          <w:bCs/>
          <w:sz w:val="36"/>
          <w:szCs w:val="36"/>
        </w:rPr>
      </w:pPr>
      <w:bookmarkStart w:id="5" w:name="_Toc5575"/>
      <w:r>
        <w:rPr>
          <w:rFonts w:hint="eastAsia" w:eastAsia="宋体" w:cs="Times New Roman"/>
          <w:b/>
          <w:bCs/>
          <w:sz w:val="36"/>
          <w:szCs w:val="36"/>
        </w:rPr>
        <w:fldChar w:fldCharType="begin"/>
      </w:r>
      <w:r>
        <w:rPr>
          <w:rFonts w:hint="eastAsia" w:eastAsia="宋体" w:cs="Times New Roman"/>
          <w:b/>
          <w:bCs/>
          <w:sz w:val="36"/>
          <w:szCs w:val="36"/>
        </w:rPr>
        <w:instrText xml:space="preserve"> HYPERLINK \l _Toc30590 </w:instrText>
      </w:r>
      <w:r>
        <w:rPr>
          <w:rFonts w:hint="eastAsia" w:eastAsia="宋体" w:cs="Times New Roman"/>
          <w:b/>
          <w:bCs/>
          <w:sz w:val="36"/>
          <w:szCs w:val="36"/>
        </w:rPr>
        <w:fldChar w:fldCharType="separate"/>
      </w:r>
      <w:r>
        <w:rPr>
          <w:rFonts w:hint="eastAsia" w:cs="Times New Roman"/>
          <w:b/>
          <w:bCs/>
          <w:sz w:val="36"/>
          <w:szCs w:val="36"/>
          <w:lang w:val="en-US" w:eastAsia="zh-CN"/>
        </w:rPr>
        <w:t>四</w:t>
      </w:r>
      <w:r>
        <w:rPr>
          <w:rFonts w:hint="eastAsia" w:eastAsia="宋体" w:cs="Times New Roman"/>
          <w:b/>
          <w:bCs/>
          <w:sz w:val="36"/>
          <w:szCs w:val="36"/>
        </w:rPr>
        <w:t>、</w:t>
      </w:r>
      <w:r>
        <w:rPr>
          <w:rFonts w:hint="eastAsia" w:cs="Times New Roman"/>
          <w:b/>
          <w:bCs/>
          <w:sz w:val="36"/>
          <w:szCs w:val="36"/>
          <w:lang w:val="en-US" w:eastAsia="zh-CN"/>
        </w:rPr>
        <w:t>第一次</w:t>
      </w:r>
      <w:r>
        <w:rPr>
          <w:rFonts w:hint="eastAsia" w:eastAsia="宋体" w:cs="Times New Roman"/>
          <w:b/>
          <w:bCs/>
          <w:sz w:val="36"/>
          <w:szCs w:val="36"/>
        </w:rPr>
        <w:t>市场报价单</w:t>
      </w:r>
      <w:r>
        <w:rPr>
          <w:rFonts w:hint="eastAsia" w:eastAsia="宋体" w:cs="Times New Roman"/>
          <w:b/>
          <w:bCs/>
          <w:sz w:val="36"/>
          <w:szCs w:val="36"/>
        </w:rPr>
        <w:tab/>
      </w:r>
      <w:r>
        <w:rPr>
          <w:rFonts w:hint="eastAsia" w:eastAsia="宋体" w:cs="Times New Roman"/>
          <w:b/>
          <w:bCs/>
          <w:sz w:val="36"/>
          <w:szCs w:val="36"/>
        </w:rPr>
        <w:fldChar w:fldCharType="end"/>
      </w:r>
      <w:bookmarkEnd w:id="5"/>
    </w:p>
    <w:tbl>
      <w:tblPr>
        <w:tblStyle w:val="12"/>
        <w:tblW w:w="487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4"/>
        <w:gridCol w:w="55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018" w:type="pct"/>
            <w:tcBorders>
              <w:top w:val="single" w:color="auto" w:sz="12" w:space="0"/>
              <w:bottom w:val="double" w:color="auto" w:sz="4" w:space="0"/>
            </w:tcBorders>
            <w:shd w:val="clear" w:color="auto" w:fill="EEECE1"/>
            <w:vAlign w:val="center"/>
          </w:tcPr>
          <w:p>
            <w:pPr>
              <w:snapToGrid w:val="0"/>
              <w:jc w:val="center"/>
              <w:rPr>
                <w:rFonts w:hint="default" w:ascii="宋体" w:eastAsia="宋体"/>
                <w:b/>
                <w:lang w:val="en-US" w:eastAsia="zh-CN"/>
              </w:rPr>
            </w:pPr>
            <w:r>
              <w:rPr>
                <w:rFonts w:hint="eastAsia" w:ascii="宋体"/>
                <w:b/>
                <w:lang w:val="en-US" w:eastAsia="zh-CN"/>
              </w:rPr>
              <w:t>项目名称</w:t>
            </w:r>
          </w:p>
        </w:tc>
        <w:tc>
          <w:tcPr>
            <w:tcW w:w="2981" w:type="pct"/>
            <w:tcBorders>
              <w:top w:val="single" w:color="auto" w:sz="12" w:space="0"/>
              <w:bottom w:val="double" w:color="auto" w:sz="4" w:space="0"/>
            </w:tcBorders>
            <w:shd w:val="clear" w:color="auto" w:fill="EEECE1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</w:rPr>
            </w:pPr>
            <w:r>
              <w:rPr>
                <w:rFonts w:hint="eastAsia" w:hAnsi="宋体"/>
                <w:b/>
                <w:bCs/>
                <w:szCs w:val="21"/>
              </w:rPr>
              <w:t>报价金额（人民币</w:t>
            </w:r>
            <w:r>
              <w:rPr>
                <w:rFonts w:hint="eastAsia" w:ascii="宋体"/>
                <w:b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2" w:hRule="atLeast"/>
        </w:trPr>
        <w:tc>
          <w:tcPr>
            <w:tcW w:w="201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eastAsia="宋体"/>
                <w:bCs/>
                <w:lang w:eastAsia="zh-CN"/>
              </w:rPr>
            </w:pPr>
            <w:r>
              <w:rPr>
                <w:rFonts w:hint="eastAsia" w:ascii="宋体"/>
                <w:bCs/>
                <w:lang w:eastAsia="zh-CN"/>
              </w:rPr>
              <w:t>从化区中医医院中央空调系统、洁净空调系统及配套设施维护保养服务项目</w:t>
            </w:r>
          </w:p>
        </w:tc>
        <w:tc>
          <w:tcPr>
            <w:tcW w:w="298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小写：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元/年 </w:t>
            </w:r>
          </w:p>
          <w:p>
            <w:pPr>
              <w:pStyle w:val="2"/>
            </w:pPr>
            <w:r>
              <w:rPr>
                <w:rFonts w:hint="eastAsia" w:ascii="宋体"/>
                <w:bCs/>
                <w:u w:val="none"/>
                <w:lang w:val="en-US" w:eastAsia="zh-CN"/>
              </w:rPr>
              <w:t>大写：</w:t>
            </w:r>
            <w:r>
              <w:rPr>
                <w:rFonts w:hint="eastAsia" w:ascii="宋体"/>
                <w:bCs/>
                <w:u w:val="single"/>
              </w:rPr>
              <w:t xml:space="preserve">     </w:t>
            </w:r>
            <w:r>
              <w:rPr>
                <w:rFonts w:hint="eastAsia" w:ascii="宋体"/>
                <w:bCs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/>
                <w:bCs/>
                <w:u w:val="single"/>
              </w:rPr>
              <w:t xml:space="preserve"> </w:t>
            </w:r>
            <w:r>
              <w:rPr>
                <w:rFonts w:hint="eastAsia" w:ascii="宋体"/>
                <w:bCs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/>
                <w:bCs/>
                <w:u w:val="single"/>
              </w:rPr>
              <w:t xml:space="preserve">    </w:t>
            </w:r>
            <w:r>
              <w:rPr>
                <w:rFonts w:hint="eastAsia" w:ascii="宋体"/>
                <w:bCs/>
                <w:u w:val="none"/>
                <w:lang w:val="en-US" w:eastAsia="zh-CN"/>
              </w:rPr>
              <w:t>元/年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atLeast"/>
        </w:trPr>
        <w:tc>
          <w:tcPr>
            <w:tcW w:w="5000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="宋体" w:eastAsia="宋体"/>
                <w:bCs/>
                <w:u w:val="single"/>
                <w:lang w:val="en-US" w:eastAsia="zh-CN"/>
              </w:rPr>
            </w:pPr>
            <w:r>
              <w:rPr>
                <w:rFonts w:hint="eastAsia" w:ascii="宋体"/>
                <w:bCs/>
                <w:u w:val="none"/>
                <w:lang w:val="en-US" w:eastAsia="zh-CN"/>
              </w:rPr>
              <w:t>备注：报价包含除中央空调系统部分的100元以上主材料费用外的所有费用，如：驻点工程师人员费用、配件费（滤网、过滤器）、差旅费、税费、邮寄费等。</w:t>
            </w:r>
          </w:p>
        </w:tc>
      </w:tr>
    </w:tbl>
    <w:p>
      <w:pPr>
        <w:widowControl w:val="0"/>
        <w:spacing w:line="360" w:lineRule="auto"/>
        <w:rPr>
          <w:rFonts w:ascii="宋体" w:hAnsi="宋体"/>
          <w:szCs w:val="21"/>
          <w:u w:val="single"/>
        </w:rPr>
      </w:pPr>
    </w:p>
    <w:p>
      <w:pPr>
        <w:widowControl w:val="0"/>
        <w:rPr>
          <w:rFonts w:ascii="宋体" w:hAnsi="宋体"/>
          <w:b/>
          <w:szCs w:val="21"/>
        </w:rPr>
      </w:pPr>
    </w:p>
    <w:p>
      <w:pPr>
        <w:widowControl w:val="0"/>
        <w:rPr>
          <w:rFonts w:ascii="宋体" w:hAnsi="宋体"/>
          <w:b/>
          <w:szCs w:val="21"/>
        </w:rPr>
      </w:pPr>
    </w:p>
    <w:p>
      <w:pPr>
        <w:widowControl w:val="0"/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法定代表人或授权代表（签字或盖章）：</w:t>
      </w:r>
    </w:p>
    <w:p>
      <w:pPr>
        <w:pStyle w:val="2"/>
      </w:pPr>
    </w:p>
    <w:p>
      <w:pPr>
        <w:pStyle w:val="16"/>
        <w:spacing w:line="360" w:lineRule="auto"/>
        <w:jc w:val="center"/>
        <w:rPr>
          <w:rFonts w:hint="default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hAnsi="宋体"/>
          <w:sz w:val="21"/>
          <w:szCs w:val="21"/>
        </w:rPr>
        <w:t>日期：　　年　月　日</w:t>
      </w:r>
    </w:p>
    <w:p>
      <w:pPr>
        <w:pStyle w:val="16"/>
        <w:spacing w:line="360" w:lineRule="auto"/>
        <w:jc w:val="center"/>
        <w:rPr>
          <w:rFonts w:hint="default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</w:pPr>
    </w:p>
    <w:p>
      <w:pPr>
        <w:pStyle w:val="16"/>
        <w:spacing w:line="360" w:lineRule="auto"/>
        <w:jc w:val="center"/>
        <w:rPr>
          <w:rFonts w:hint="default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</w:pPr>
    </w:p>
    <w:p>
      <w:pPr>
        <w:pStyle w:val="16"/>
        <w:spacing w:line="360" w:lineRule="auto"/>
        <w:jc w:val="center"/>
        <w:rPr>
          <w:rFonts w:hint="default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</w:pPr>
    </w:p>
    <w:p>
      <w:pPr>
        <w:pStyle w:val="16"/>
        <w:spacing w:line="360" w:lineRule="auto"/>
        <w:jc w:val="center"/>
        <w:rPr>
          <w:rFonts w:hint="default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</w:pPr>
    </w:p>
    <w:p>
      <w:pPr>
        <w:pStyle w:val="16"/>
        <w:spacing w:line="360" w:lineRule="auto"/>
        <w:jc w:val="both"/>
        <w:rPr>
          <w:rFonts w:hint="default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</w:pPr>
    </w:p>
    <w:p>
      <w:pPr>
        <w:pStyle w:val="4"/>
        <w:spacing w:before="0" w:after="0"/>
        <w:jc w:val="left"/>
        <w:rPr>
          <w:rFonts w:hint="eastAsia" w:eastAsia="宋体" w:cs="Times New Roman"/>
          <w:b/>
          <w:bCs/>
          <w:sz w:val="36"/>
          <w:szCs w:val="36"/>
          <w:lang w:val="en-US" w:eastAsia="zh-CN"/>
        </w:rPr>
      </w:pPr>
      <w:bookmarkStart w:id="6" w:name="_Toc22112"/>
      <w:r>
        <w:rPr>
          <w:rFonts w:hint="eastAsia" w:eastAsia="宋体" w:cs="Times New Roman"/>
          <w:b/>
          <w:bCs/>
          <w:sz w:val="36"/>
          <w:szCs w:val="36"/>
          <w:lang w:val="en-US" w:eastAsia="zh-CN"/>
        </w:rPr>
        <w:t>五、人公司人员资质</w:t>
      </w:r>
      <w:bookmarkEnd w:id="6"/>
    </w:p>
    <w:p>
      <w:pPr>
        <w:pStyle w:val="4"/>
        <w:spacing w:before="0" w:after="0"/>
        <w:jc w:val="left"/>
        <w:rPr>
          <w:rFonts w:hint="default" w:eastAsia="宋体" w:cs="Times New Roman"/>
          <w:b/>
          <w:bCs/>
          <w:sz w:val="36"/>
          <w:szCs w:val="36"/>
          <w:lang w:val="en-US" w:eastAsia="zh-CN"/>
        </w:rPr>
      </w:pPr>
    </w:p>
    <w:p>
      <w:pPr>
        <w:pStyle w:val="4"/>
        <w:numPr>
          <w:ilvl w:val="0"/>
          <w:numId w:val="1"/>
        </w:numPr>
        <w:spacing w:before="0" w:after="0"/>
        <w:jc w:val="left"/>
        <w:rPr>
          <w:rFonts w:hint="eastAsia" w:eastAsia="宋体" w:cs="Times New Roman"/>
          <w:b/>
          <w:bCs/>
          <w:sz w:val="36"/>
          <w:szCs w:val="36"/>
          <w:lang w:eastAsia="zh-CN"/>
        </w:rPr>
      </w:pPr>
      <w:bookmarkStart w:id="7" w:name="_Toc6665"/>
      <w:r>
        <w:rPr>
          <w:rFonts w:hint="eastAsia" w:eastAsia="宋体" w:cs="Times New Roman"/>
          <w:b/>
          <w:bCs/>
          <w:sz w:val="36"/>
          <w:szCs w:val="36"/>
        </w:rPr>
        <w:t>维修保养服务方案</w:t>
      </w:r>
      <w:bookmarkEnd w:id="7"/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4"/>
        <w:spacing w:before="0" w:after="0"/>
        <w:jc w:val="left"/>
        <w:rPr>
          <w:rFonts w:hint="eastAsia" w:eastAsia="宋体" w:cs="Times New Roman"/>
          <w:b/>
          <w:bCs/>
          <w:sz w:val="36"/>
          <w:szCs w:val="36"/>
          <w:lang w:val="en-US" w:eastAsia="zh-CN"/>
        </w:rPr>
      </w:pPr>
      <w:bookmarkStart w:id="8" w:name="_Toc5091"/>
      <w:r>
        <w:rPr>
          <w:rFonts w:hint="eastAsia" w:eastAsia="宋体" w:cs="Times New Roman"/>
          <w:b/>
          <w:bCs/>
          <w:sz w:val="36"/>
          <w:szCs w:val="36"/>
          <w:lang w:val="en-US" w:eastAsia="zh-CN"/>
        </w:rPr>
        <w:t>七、</w:t>
      </w:r>
      <w:r>
        <w:rPr>
          <w:rFonts w:hint="eastAsia" w:eastAsia="宋体" w:cs="Times New Roman"/>
          <w:b/>
          <w:bCs/>
          <w:sz w:val="36"/>
          <w:szCs w:val="36"/>
        </w:rPr>
        <w:t>同类项目经验</w:t>
      </w:r>
      <w:bookmarkEnd w:id="8"/>
    </w:p>
    <w:p>
      <w:pPr>
        <w:pStyle w:val="4"/>
        <w:spacing w:before="0" w:after="0"/>
        <w:jc w:val="left"/>
        <w:rPr>
          <w:rFonts w:hint="default" w:eastAsia="宋体" w:cs="Times New Roman"/>
          <w:b/>
          <w:bCs/>
          <w:sz w:val="36"/>
          <w:szCs w:val="36"/>
          <w:lang w:val="en-US" w:eastAsia="zh-CN"/>
        </w:rPr>
      </w:pPr>
    </w:p>
    <w:p>
      <w:pPr>
        <w:pStyle w:val="4"/>
        <w:spacing w:before="0" w:after="0"/>
        <w:jc w:val="left"/>
        <w:rPr>
          <w:rFonts w:hint="default" w:eastAsia="宋体" w:cs="Times New Roman"/>
          <w:b/>
          <w:bCs/>
          <w:sz w:val="36"/>
          <w:szCs w:val="36"/>
          <w:lang w:val="en-US" w:eastAsia="zh-CN"/>
        </w:rPr>
      </w:pPr>
      <w:bookmarkStart w:id="9" w:name="_Toc6213"/>
      <w:r>
        <w:rPr>
          <w:rFonts w:hint="eastAsia" w:eastAsia="宋体" w:cs="Times New Roman"/>
          <w:b/>
          <w:bCs/>
          <w:sz w:val="36"/>
          <w:szCs w:val="36"/>
          <w:lang w:val="en-US" w:eastAsia="zh-CN"/>
        </w:rPr>
        <w:t>八、供应商认为需要提供的其他资料</w:t>
      </w:r>
      <w:bookmarkEnd w:id="9"/>
    </w:p>
    <w:p>
      <w:pPr>
        <w:pStyle w:val="16"/>
        <w:spacing w:line="360" w:lineRule="auto"/>
        <w:jc w:val="center"/>
        <w:rPr>
          <w:rFonts w:hint="default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</w:pPr>
    </w:p>
    <w:p>
      <w:pPr>
        <w:pStyle w:val="16"/>
        <w:spacing w:line="360" w:lineRule="auto"/>
        <w:jc w:val="center"/>
        <w:rPr>
          <w:rFonts w:hint="default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</w:pPr>
    </w:p>
    <w:p>
      <w:pPr>
        <w:pStyle w:val="16"/>
        <w:spacing w:line="360" w:lineRule="auto"/>
        <w:jc w:val="center"/>
        <w:rPr>
          <w:rFonts w:hint="default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</w:pPr>
    </w:p>
    <w:p>
      <w:pPr>
        <w:pStyle w:val="16"/>
        <w:spacing w:line="360" w:lineRule="auto"/>
        <w:jc w:val="center"/>
        <w:rPr>
          <w:rFonts w:hint="default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</w:pPr>
    </w:p>
    <w:p/>
    <w:sectPr>
      <w:pgSz w:w="11906" w:h="16838"/>
      <w:pgMar w:top="964" w:right="1304" w:bottom="1418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9281D8"/>
    <w:multiLevelType w:val="singleLevel"/>
    <w:tmpl w:val="AA9281D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yNjU1Yzg5YjMzNTI3NDY4ZjIyNmY2NjUwNWZmNzAifQ=="/>
  </w:docVars>
  <w:rsids>
    <w:rsidRoot w:val="1A536BA2"/>
    <w:rsid w:val="06094F1F"/>
    <w:rsid w:val="06871648"/>
    <w:rsid w:val="0E481073"/>
    <w:rsid w:val="0F9A6B5C"/>
    <w:rsid w:val="14AC0B9E"/>
    <w:rsid w:val="190827BA"/>
    <w:rsid w:val="1A536BA2"/>
    <w:rsid w:val="1A9A5AFE"/>
    <w:rsid w:val="1F670D6F"/>
    <w:rsid w:val="2AAD738A"/>
    <w:rsid w:val="30B47438"/>
    <w:rsid w:val="32423773"/>
    <w:rsid w:val="35DD0774"/>
    <w:rsid w:val="3C0A4F7F"/>
    <w:rsid w:val="3F233D5C"/>
    <w:rsid w:val="46175ABB"/>
    <w:rsid w:val="46F01058"/>
    <w:rsid w:val="47771780"/>
    <w:rsid w:val="4C341FAE"/>
    <w:rsid w:val="52D97CE6"/>
    <w:rsid w:val="57277516"/>
    <w:rsid w:val="57BC4E2B"/>
    <w:rsid w:val="58B41AEB"/>
    <w:rsid w:val="5AB459BA"/>
    <w:rsid w:val="63690616"/>
    <w:rsid w:val="67730422"/>
    <w:rsid w:val="6B166A57"/>
    <w:rsid w:val="76530B0C"/>
    <w:rsid w:val="768C4962"/>
    <w:rsid w:val="76D11A47"/>
    <w:rsid w:val="7D281BBB"/>
    <w:rsid w:val="7DE9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jc w:val="center"/>
      <w:outlineLvl w:val="1"/>
    </w:pPr>
    <w:rPr>
      <w:rFonts w:ascii="宋体" w:hAnsi="Arial"/>
      <w:sz w:val="32"/>
    </w:rPr>
  </w:style>
  <w:style w:type="paragraph" w:styleId="2">
    <w:name w:val="heading 4"/>
    <w:basedOn w:val="1"/>
    <w:next w:val="3"/>
    <w:qFormat/>
    <w:uiPriority w:val="0"/>
    <w:pPr>
      <w:autoSpaceDE w:val="0"/>
      <w:autoSpaceDN w:val="0"/>
      <w:adjustRightInd w:val="0"/>
      <w:snapToGrid w:val="0"/>
      <w:spacing w:line="360" w:lineRule="auto"/>
      <w:outlineLvl w:val="3"/>
    </w:pPr>
    <w:rPr>
      <w:rFonts w:ascii="宋体" w:hAnsi="Arial"/>
      <w:color w:val="000000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Plain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rFonts w:ascii="宋体" w:hAnsi="Courier New" w:eastAsia="宋体" w:cs="Times New Roman"/>
    </w:rPr>
  </w:style>
  <w:style w:type="paragraph" w:styleId="9">
    <w:name w:val="toc 1"/>
    <w:basedOn w:val="1"/>
    <w:next w:val="1"/>
    <w:qFormat/>
    <w:uiPriority w:val="0"/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7"/>
    <w:qFormat/>
    <w:uiPriority w:val="0"/>
    <w:pPr>
      <w:tabs>
        <w:tab w:val="left" w:pos="630"/>
      </w:tabs>
      <w:ind w:firstLine="420"/>
    </w:pPr>
    <w:rPr>
      <w:rFonts w:ascii="Verdana" w:hAnsi="Verdana"/>
      <w:szCs w:val="24"/>
    </w:r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paragraph" w:customStyle="1" w:styleId="15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6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2024-01-23T07:32:00Z</dcterms:created>
  <dc:creator>谷</dc:creator>
  <cp:lastModifiedBy>zyy003</cp:lastModifiedBy>
  <cp:lastPrinted>2026-01-27T02:57:47Z</cp:lastPrinted>
  <dcterms:modified xsi:type="dcterms:W3CDTF">2026-01-27T02:58:25Z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C64F0BADD46F49DFA8990801EB2320A0_13</vt:lpwstr>
  </property>
</Properties>
</file>